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41E50" w:rsidRDefault="00241E50" w:rsidP="00241E50">
      <w:pPr>
        <w:autoSpaceDE w:val="0"/>
        <w:autoSpaceDN w:val="0"/>
        <w:adjustRightInd w:val="0"/>
        <w:ind w:firstLine="709"/>
        <w:jc w:val="center"/>
        <w:rPr>
          <w:rFonts w:ascii="TimesNewRoman" w:hAnsi="TimesNewRoman" w:cs="TimesNewRoman"/>
          <w:sz w:val="28"/>
          <w:szCs w:val="28"/>
        </w:rPr>
      </w:pPr>
      <w:r>
        <w:rPr>
          <w:rFonts w:ascii="TimesNewRoman" w:hAnsi="TimesNewRoman" w:cs="TimesNewRoman"/>
          <w:sz w:val="28"/>
          <w:szCs w:val="28"/>
        </w:rPr>
        <w:t>ВОПРОСЫ ДЛЯ САМОПРОВЕРКИ</w:t>
      </w:r>
    </w:p>
    <w:p w:rsidR="00241E50" w:rsidRPr="00D4285B" w:rsidRDefault="00241E50" w:rsidP="00241E50">
      <w:pPr>
        <w:autoSpaceDE w:val="0"/>
        <w:autoSpaceDN w:val="0"/>
        <w:adjustRightInd w:val="0"/>
        <w:ind w:firstLine="709"/>
        <w:jc w:val="center"/>
        <w:rPr>
          <w:rFonts w:ascii="TimesNewRoman" w:hAnsi="TimesNewRoman" w:cs="TimesNewRoman"/>
          <w:sz w:val="16"/>
          <w:szCs w:val="16"/>
        </w:rPr>
      </w:pPr>
    </w:p>
    <w:p w:rsidR="00241E50" w:rsidRDefault="00241E50" w:rsidP="00241E50">
      <w:pPr>
        <w:numPr>
          <w:ilvl w:val="0"/>
          <w:numId w:val="1"/>
        </w:numPr>
        <w:shd w:val="clear" w:color="auto" w:fill="FFFFFF"/>
        <w:tabs>
          <w:tab w:val="left" w:pos="426"/>
        </w:tabs>
        <w:spacing w:before="100" w:beforeAutospacing="1" w:after="100" w:afterAutospacing="1"/>
        <w:ind w:left="567" w:hanging="567"/>
        <w:rPr>
          <w:color w:val="000000"/>
          <w:sz w:val="28"/>
          <w:szCs w:val="28"/>
        </w:rPr>
      </w:pPr>
      <w:r w:rsidRPr="00DD260E">
        <w:rPr>
          <w:color w:val="000000"/>
          <w:sz w:val="28"/>
          <w:szCs w:val="28"/>
        </w:rPr>
        <w:t>Что называется видом?</w:t>
      </w:r>
    </w:p>
    <w:p w:rsidR="00241E50" w:rsidRDefault="00241E50" w:rsidP="00241E50">
      <w:pPr>
        <w:numPr>
          <w:ilvl w:val="0"/>
          <w:numId w:val="1"/>
        </w:numPr>
        <w:shd w:val="clear" w:color="auto" w:fill="FFFFFF"/>
        <w:tabs>
          <w:tab w:val="left" w:pos="426"/>
        </w:tabs>
        <w:spacing w:before="100" w:beforeAutospacing="1" w:after="100" w:afterAutospacing="1"/>
        <w:ind w:left="567" w:hanging="567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Сколько основных видов может быть на чертеже?</w:t>
      </w:r>
    </w:p>
    <w:p w:rsidR="00241E50" w:rsidRDefault="00241E50" w:rsidP="00241E50">
      <w:pPr>
        <w:numPr>
          <w:ilvl w:val="0"/>
          <w:numId w:val="1"/>
        </w:numPr>
        <w:shd w:val="clear" w:color="auto" w:fill="FFFFFF"/>
        <w:tabs>
          <w:tab w:val="left" w:pos="426"/>
        </w:tabs>
        <w:spacing w:before="100" w:beforeAutospacing="1" w:after="100" w:afterAutospacing="1"/>
        <w:ind w:left="567" w:hanging="567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Дополнительные и местные виды?</w:t>
      </w:r>
    </w:p>
    <w:p w:rsidR="00241E50" w:rsidRDefault="00241E50" w:rsidP="00241E50">
      <w:pPr>
        <w:numPr>
          <w:ilvl w:val="0"/>
          <w:numId w:val="1"/>
        </w:numPr>
        <w:shd w:val="clear" w:color="auto" w:fill="FFFFFF"/>
        <w:tabs>
          <w:tab w:val="left" w:pos="426"/>
        </w:tabs>
        <w:spacing w:before="100" w:beforeAutospacing="1" w:after="100" w:afterAutospacing="1"/>
        <w:ind w:left="567" w:hanging="567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Как оформляется вид по стрелке?</w:t>
      </w:r>
    </w:p>
    <w:p w:rsidR="00241E50" w:rsidRDefault="00241E50" w:rsidP="00241E50">
      <w:pPr>
        <w:numPr>
          <w:ilvl w:val="0"/>
          <w:numId w:val="1"/>
        </w:numPr>
        <w:shd w:val="clear" w:color="auto" w:fill="FFFFFF"/>
        <w:tabs>
          <w:tab w:val="left" w:pos="426"/>
        </w:tabs>
        <w:spacing w:before="100" w:beforeAutospacing="1" w:after="100" w:afterAutospacing="1"/>
        <w:ind w:left="567" w:hanging="567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Вид по стрелке с поворотом.</w:t>
      </w:r>
    </w:p>
    <w:p w:rsidR="00241E50" w:rsidRDefault="00241E50" w:rsidP="00241E50">
      <w:pPr>
        <w:numPr>
          <w:ilvl w:val="0"/>
          <w:numId w:val="1"/>
        </w:numPr>
        <w:shd w:val="clear" w:color="auto" w:fill="FFFFFF"/>
        <w:tabs>
          <w:tab w:val="left" w:pos="426"/>
        </w:tabs>
        <w:spacing w:before="100" w:beforeAutospacing="1" w:after="100" w:afterAutospacing="1"/>
        <w:ind w:left="567" w:hanging="567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Разрезы. Простые разрезы: горизонтальные, фронтальные, местные.</w:t>
      </w:r>
    </w:p>
    <w:p w:rsidR="00241E50" w:rsidRDefault="00241E50" w:rsidP="00241E50">
      <w:pPr>
        <w:numPr>
          <w:ilvl w:val="0"/>
          <w:numId w:val="1"/>
        </w:numPr>
        <w:shd w:val="clear" w:color="auto" w:fill="FFFFFF"/>
        <w:tabs>
          <w:tab w:val="left" w:pos="426"/>
        </w:tabs>
        <w:spacing w:before="100" w:beforeAutospacing="1" w:after="100" w:afterAutospacing="1"/>
        <w:ind w:left="567" w:hanging="567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Сложные разрезы.</w:t>
      </w:r>
    </w:p>
    <w:p w:rsidR="00241E50" w:rsidRDefault="00241E50" w:rsidP="00241E50">
      <w:pPr>
        <w:numPr>
          <w:ilvl w:val="0"/>
          <w:numId w:val="1"/>
        </w:numPr>
        <w:shd w:val="clear" w:color="auto" w:fill="FFFFFF"/>
        <w:tabs>
          <w:tab w:val="left" w:pos="426"/>
        </w:tabs>
        <w:spacing w:before="100" w:beforeAutospacing="1" w:after="100" w:afterAutospacing="1"/>
        <w:ind w:left="567" w:hanging="567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Как оформляется секущая плоскость и надписывается разрез?</w:t>
      </w:r>
    </w:p>
    <w:p w:rsidR="00241E50" w:rsidRDefault="00241E50" w:rsidP="00241E50">
      <w:pPr>
        <w:numPr>
          <w:ilvl w:val="0"/>
          <w:numId w:val="1"/>
        </w:numPr>
        <w:shd w:val="clear" w:color="auto" w:fill="FFFFFF"/>
        <w:tabs>
          <w:tab w:val="left" w:pos="426"/>
        </w:tabs>
        <w:spacing w:before="100" w:beforeAutospacing="1" w:after="100" w:afterAutospacing="1"/>
        <w:ind w:left="567" w:hanging="567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Резьба. </w:t>
      </w:r>
    </w:p>
    <w:p w:rsidR="00241E50" w:rsidRDefault="00241E50" w:rsidP="00241E50">
      <w:pPr>
        <w:numPr>
          <w:ilvl w:val="0"/>
          <w:numId w:val="1"/>
        </w:numPr>
        <w:shd w:val="clear" w:color="auto" w:fill="FFFFFF"/>
        <w:tabs>
          <w:tab w:val="left" w:pos="426"/>
        </w:tabs>
        <w:spacing w:before="100" w:beforeAutospacing="1" w:after="100" w:afterAutospacing="1"/>
        <w:ind w:left="567" w:hanging="567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Условное изображение резьбы.</w:t>
      </w:r>
    </w:p>
    <w:p w:rsidR="00241E50" w:rsidRDefault="00241E50" w:rsidP="00241E50">
      <w:pPr>
        <w:numPr>
          <w:ilvl w:val="0"/>
          <w:numId w:val="1"/>
        </w:numPr>
        <w:shd w:val="clear" w:color="auto" w:fill="FFFFFF"/>
        <w:tabs>
          <w:tab w:val="left" w:pos="426"/>
        </w:tabs>
        <w:spacing w:before="100" w:beforeAutospacing="1" w:after="100" w:afterAutospacing="1"/>
        <w:ind w:left="567" w:hanging="567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Правило изображения резьбы в соединении.</w:t>
      </w:r>
    </w:p>
    <w:p w:rsidR="00241E50" w:rsidRDefault="00241E50" w:rsidP="00241E50">
      <w:pPr>
        <w:numPr>
          <w:ilvl w:val="0"/>
          <w:numId w:val="1"/>
        </w:numPr>
        <w:shd w:val="clear" w:color="auto" w:fill="FFFFFF"/>
        <w:tabs>
          <w:tab w:val="left" w:pos="426"/>
        </w:tabs>
        <w:spacing w:before="100" w:beforeAutospacing="1" w:after="100" w:afterAutospacing="1"/>
        <w:ind w:left="567" w:hanging="567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Условное изображение шлицевых изделий и соединений.</w:t>
      </w:r>
    </w:p>
    <w:p w:rsidR="00241E50" w:rsidRDefault="00241E50" w:rsidP="00241E50">
      <w:pPr>
        <w:numPr>
          <w:ilvl w:val="0"/>
          <w:numId w:val="1"/>
        </w:numPr>
        <w:shd w:val="clear" w:color="auto" w:fill="FFFFFF"/>
        <w:tabs>
          <w:tab w:val="left" w:pos="426"/>
        </w:tabs>
        <w:spacing w:before="100" w:beforeAutospacing="1" w:after="100" w:afterAutospacing="1"/>
        <w:ind w:left="567" w:hanging="567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Как условно обозначаются сварные швы?</w:t>
      </w:r>
    </w:p>
    <w:p w:rsidR="00241E50" w:rsidRDefault="00241E50" w:rsidP="00241E50">
      <w:pPr>
        <w:numPr>
          <w:ilvl w:val="0"/>
          <w:numId w:val="1"/>
        </w:numPr>
        <w:shd w:val="clear" w:color="auto" w:fill="FFFFFF"/>
        <w:tabs>
          <w:tab w:val="left" w:pos="426"/>
        </w:tabs>
        <w:spacing w:before="100" w:beforeAutospacing="1" w:after="100" w:afterAutospacing="1"/>
        <w:ind w:left="567" w:hanging="567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Какой документ называется спецификацией?</w:t>
      </w:r>
    </w:p>
    <w:p w:rsidR="00241E50" w:rsidRDefault="00241E50" w:rsidP="00241E50">
      <w:pPr>
        <w:numPr>
          <w:ilvl w:val="0"/>
          <w:numId w:val="1"/>
        </w:numPr>
        <w:shd w:val="clear" w:color="auto" w:fill="FFFFFF"/>
        <w:tabs>
          <w:tab w:val="left" w:pos="426"/>
        </w:tabs>
        <w:spacing w:before="100" w:beforeAutospacing="1" w:after="100" w:afterAutospacing="1"/>
        <w:ind w:left="567" w:hanging="567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Какой документ называется эскизом? Требования к изготовлению эскизов?</w:t>
      </w:r>
    </w:p>
    <w:p w:rsidR="00241E50" w:rsidRDefault="00241E50" w:rsidP="00241E50">
      <w:pPr>
        <w:numPr>
          <w:ilvl w:val="0"/>
          <w:numId w:val="1"/>
        </w:numPr>
        <w:shd w:val="clear" w:color="auto" w:fill="FFFFFF"/>
        <w:tabs>
          <w:tab w:val="left" w:pos="426"/>
        </w:tabs>
        <w:spacing w:before="100" w:beforeAutospacing="1" w:after="100" w:afterAutospacing="1"/>
        <w:ind w:left="567" w:hanging="567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Какой документ называется рабочим чертежом?</w:t>
      </w:r>
    </w:p>
    <w:p w:rsidR="00241E50" w:rsidRDefault="00241E50" w:rsidP="00241E50">
      <w:pPr>
        <w:numPr>
          <w:ilvl w:val="0"/>
          <w:numId w:val="1"/>
        </w:numPr>
        <w:shd w:val="clear" w:color="auto" w:fill="FFFFFF"/>
        <w:tabs>
          <w:tab w:val="left" w:pos="426"/>
        </w:tabs>
        <w:spacing w:before="100" w:beforeAutospacing="1" w:after="100" w:afterAutospacing="1"/>
        <w:ind w:left="567" w:hanging="567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В чем отличие и сходство эскиза и рабочего чертежа?</w:t>
      </w:r>
    </w:p>
    <w:p w:rsidR="00241E50" w:rsidRDefault="00241E50" w:rsidP="00241E50">
      <w:pPr>
        <w:numPr>
          <w:ilvl w:val="0"/>
          <w:numId w:val="1"/>
        </w:numPr>
        <w:shd w:val="clear" w:color="auto" w:fill="FFFFFF"/>
        <w:tabs>
          <w:tab w:val="left" w:pos="426"/>
        </w:tabs>
        <w:spacing w:before="100" w:beforeAutospacing="1" w:after="100" w:afterAutospacing="1"/>
        <w:ind w:left="567" w:hanging="567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Какие данные должны быть приведены  на сборочном чертеже?</w:t>
      </w:r>
    </w:p>
    <w:p w:rsidR="00241E50" w:rsidRPr="00247B8F" w:rsidRDefault="00241E50" w:rsidP="00241E50">
      <w:pPr>
        <w:numPr>
          <w:ilvl w:val="0"/>
          <w:numId w:val="1"/>
        </w:numPr>
        <w:shd w:val="clear" w:color="auto" w:fill="FFFFFF"/>
        <w:tabs>
          <w:tab w:val="left" w:pos="426"/>
        </w:tabs>
        <w:spacing w:before="100" w:beforeAutospacing="1" w:after="100" w:afterAutospacing="1"/>
        <w:ind w:left="567" w:right="-143" w:hanging="567"/>
        <w:rPr>
          <w:i/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Отличия</w:t>
      </w:r>
      <w:r w:rsidRPr="0045534A">
        <w:rPr>
          <w:color w:val="000000"/>
          <w:sz w:val="28"/>
          <w:szCs w:val="28"/>
        </w:rPr>
        <w:t xml:space="preserve"> оформления</w:t>
      </w:r>
      <w:r>
        <w:rPr>
          <w:color w:val="000000"/>
          <w:sz w:val="28"/>
          <w:szCs w:val="28"/>
        </w:rPr>
        <w:t xml:space="preserve"> сборочных чертежей </w:t>
      </w:r>
      <w:r w:rsidRPr="0045534A">
        <w:rPr>
          <w:color w:val="000000"/>
          <w:sz w:val="28"/>
          <w:szCs w:val="28"/>
        </w:rPr>
        <w:t xml:space="preserve"> выполненн</w:t>
      </w:r>
      <w:r>
        <w:rPr>
          <w:color w:val="000000"/>
          <w:sz w:val="28"/>
          <w:szCs w:val="28"/>
        </w:rPr>
        <w:t xml:space="preserve">ых </w:t>
      </w:r>
      <w:r w:rsidRPr="0045534A">
        <w:rPr>
          <w:color w:val="000000"/>
          <w:sz w:val="28"/>
          <w:szCs w:val="28"/>
        </w:rPr>
        <w:t xml:space="preserve">на  формате </w:t>
      </w:r>
      <w:r w:rsidRPr="0045534A">
        <w:rPr>
          <w:i/>
          <w:color w:val="000000"/>
          <w:sz w:val="28"/>
          <w:szCs w:val="28"/>
        </w:rPr>
        <w:t>А</w:t>
      </w:r>
      <w:r w:rsidRPr="0045534A">
        <w:rPr>
          <w:i/>
          <w:color w:val="000000"/>
          <w:sz w:val="28"/>
          <w:szCs w:val="28"/>
          <w:vertAlign w:val="subscript"/>
        </w:rPr>
        <w:t>3</w:t>
      </w:r>
      <w:r>
        <w:rPr>
          <w:color w:val="000000"/>
          <w:sz w:val="28"/>
          <w:szCs w:val="28"/>
        </w:rPr>
        <w:t xml:space="preserve">, </w:t>
      </w:r>
      <w:r w:rsidRPr="00247B8F">
        <w:rPr>
          <w:i/>
          <w:color w:val="000000"/>
          <w:sz w:val="28"/>
          <w:szCs w:val="28"/>
        </w:rPr>
        <w:t>А</w:t>
      </w:r>
      <w:proofErr w:type="gramStart"/>
      <w:r w:rsidRPr="00247B8F">
        <w:rPr>
          <w:i/>
          <w:color w:val="000000"/>
          <w:sz w:val="28"/>
          <w:szCs w:val="28"/>
          <w:vertAlign w:val="subscript"/>
        </w:rPr>
        <w:t>4</w:t>
      </w:r>
      <w:proofErr w:type="gramEnd"/>
    </w:p>
    <w:p w:rsidR="00241E50" w:rsidRDefault="00241E50" w:rsidP="00241E50">
      <w:pPr>
        <w:numPr>
          <w:ilvl w:val="0"/>
          <w:numId w:val="1"/>
        </w:numPr>
        <w:shd w:val="clear" w:color="auto" w:fill="FFFFFF"/>
        <w:tabs>
          <w:tab w:val="left" w:pos="426"/>
        </w:tabs>
        <w:spacing w:before="100" w:beforeAutospacing="1" w:after="100" w:afterAutospacing="1"/>
        <w:ind w:left="567" w:hanging="567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Какие условности применяют на сборочных чертежах?</w:t>
      </w:r>
    </w:p>
    <w:p w:rsidR="00241E50" w:rsidRDefault="00241E50" w:rsidP="00241E50">
      <w:pPr>
        <w:numPr>
          <w:ilvl w:val="0"/>
          <w:numId w:val="1"/>
        </w:numPr>
        <w:shd w:val="clear" w:color="auto" w:fill="FFFFFF"/>
        <w:tabs>
          <w:tab w:val="left" w:pos="426"/>
        </w:tabs>
        <w:spacing w:before="100" w:beforeAutospacing="1" w:after="100" w:afterAutospacing="1"/>
        <w:ind w:left="567" w:hanging="567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Порядок разработки рабочих чертежей деталей и чертежа общего вида.</w:t>
      </w:r>
    </w:p>
    <w:p w:rsidR="00241E50" w:rsidRDefault="00241E50" w:rsidP="00241E50">
      <w:pPr>
        <w:tabs>
          <w:tab w:val="left" w:pos="426"/>
          <w:tab w:val="left" w:pos="4215"/>
        </w:tabs>
        <w:ind w:left="567" w:hanging="567"/>
        <w:jc w:val="center"/>
        <w:rPr>
          <w:color w:val="000000"/>
          <w:sz w:val="27"/>
          <w:szCs w:val="27"/>
        </w:rPr>
      </w:pPr>
    </w:p>
    <w:p w:rsidR="00241E50" w:rsidRDefault="00241E50" w:rsidP="00241E50">
      <w:pPr>
        <w:tabs>
          <w:tab w:val="left" w:pos="426"/>
          <w:tab w:val="left" w:pos="4215"/>
        </w:tabs>
        <w:ind w:left="567" w:hanging="567"/>
        <w:jc w:val="center"/>
        <w:rPr>
          <w:color w:val="000000"/>
          <w:sz w:val="27"/>
          <w:szCs w:val="27"/>
        </w:rPr>
      </w:pPr>
    </w:p>
    <w:p w:rsidR="002A209F" w:rsidRDefault="002A209F">
      <w:bookmarkStart w:id="0" w:name="_GoBack"/>
      <w:bookmarkEnd w:id="0"/>
    </w:p>
    <w:sectPr w:rsidR="002A209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NewRoman">
    <w:altName w:val="Times New Roman"/>
    <w:panose1 w:val="00000000000000000000"/>
    <w:charset w:val="CC"/>
    <w:family w:val="auto"/>
    <w:notTrueType/>
    <w:pitch w:val="default"/>
    <w:sig w:usb0="00000203" w:usb1="00000000" w:usb2="00000000" w:usb3="00000000" w:csb0="00000005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D2556C7"/>
    <w:multiLevelType w:val="multilevel"/>
    <w:tmpl w:val="46CECCD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i w:val="0"/>
      </w:r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  <w:lvlOverride w:ilvl="0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41E50"/>
    <w:rsid w:val="00241E50"/>
    <w:rsid w:val="002A209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41E5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41E5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141</Words>
  <Characters>807</Characters>
  <Application>Microsoft Office Word</Application>
  <DocSecurity>0</DocSecurity>
  <Lines>6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947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2020-03-29T15:38:00Z</dcterms:created>
  <dcterms:modified xsi:type="dcterms:W3CDTF">2020-03-29T15:38:00Z</dcterms:modified>
</cp:coreProperties>
</file>